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248DD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Cookie Policy</w:t>
      </w:r>
    </w:p>
    <w:p w14:paraId="0CF21F4E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del sito </w:t>
      </w:r>
      <w:hyperlink r:id="rId5" w:tgtFrame="_new" w:history="1">
        <w:r w:rsidRPr="00CF690E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  <w:lang/>
          </w:rPr>
          <w:t>www.lamatricedeldestino.it</w:t>
        </w:r>
      </w:hyperlink>
    </w:p>
    <w:p w14:paraId="3FA79EB8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Ultimo aggiornamento: 16 gennaio 2026</w:t>
      </w:r>
    </w:p>
    <w:p w14:paraId="1C80D934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La presente Cookie Policy descrive l’uso dei cookie e di tecnologie similari da parte del sito </w:t>
      </w:r>
      <w:hyperlink r:id="rId6" w:tgtFrame="_new" w:history="1">
        <w:r w:rsidRPr="00CF690E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  <w:lang/>
          </w:rPr>
          <w:t>www.lamatricedeldestino.it</w:t>
        </w:r>
      </w:hyperlink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 (di seguito, il “Sito”), in conformità alla normativa vigente, inclusi il </w:t>
      </w: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Regolamento (UE) 2016/679 (GDPR)</w:t>
      </w: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 e la normativa italiana in materia di protezione dei dati personali.</w:t>
      </w:r>
    </w:p>
    <w:p w14:paraId="161969FF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7A7C271F">
          <v:rect id="_x0000_i1025" style="width:0;height:1.5pt" o:hralign="center" o:hrstd="t" o:hr="t" fillcolor="#a0a0a0" stroked="f"/>
        </w:pict>
      </w:r>
    </w:p>
    <w:p w14:paraId="680427C3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1. Cosa sono i cookie</w:t>
      </w:r>
    </w:p>
    <w:p w14:paraId="027652AA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 cookie sono piccoli file di testo che i siti web visitati inviano al dispositivo dell’utente (computer, tablet, smartphone), dove vengono memorizzati per poi essere ritrasmessi agli stessi siti alla visita successiva.</w:t>
      </w:r>
    </w:p>
    <w:p w14:paraId="104DE9AD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 cookie permettono al Sito di funzionare correttamente, migliorare l’esperienza di navigazione e fornire informazioni sull’utilizzo del Sito.</w:t>
      </w:r>
    </w:p>
    <w:p w14:paraId="180A41E2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07F5D111">
          <v:rect id="_x0000_i1026" style="width:0;height:1.5pt" o:hralign="center" o:hrstd="t" o:hr="t" fillcolor="#a0a0a0" stroked="f"/>
        </w:pict>
      </w:r>
    </w:p>
    <w:p w14:paraId="5C8E2FC6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2. Tipologie di cookie utilizzati</w:t>
      </w:r>
    </w:p>
    <w:p w14:paraId="55CBB35E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Il Sito utilizza le seguenti categorie di cookie:</w:t>
      </w:r>
    </w:p>
    <w:p w14:paraId="02AD0155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a) Cookie tecnici (necessari)</w:t>
      </w:r>
    </w:p>
    <w:p w14:paraId="4218C7BC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Questi cookie sono essenziali per il corretto funzionamento del Sito e per consentire all’utente di:</w:t>
      </w:r>
    </w:p>
    <w:p w14:paraId="4BB3576F" w14:textId="77777777" w:rsidR="00CF690E" w:rsidRPr="00CF690E" w:rsidRDefault="00CF690E" w:rsidP="00CF69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navigare tra le pagine,</w:t>
      </w:r>
    </w:p>
    <w:p w14:paraId="3A2E0987" w14:textId="77777777" w:rsidR="00CF690E" w:rsidRPr="00CF690E" w:rsidRDefault="00CF690E" w:rsidP="00CF69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utilizzare il calcolatore della Matrice del Destino,</w:t>
      </w:r>
    </w:p>
    <w:p w14:paraId="13304F78" w14:textId="77777777" w:rsidR="00CF690E" w:rsidRPr="00CF690E" w:rsidRDefault="00CF690E" w:rsidP="00CF69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accedere alle funzionalità richieste.</w:t>
      </w:r>
    </w:p>
    <w:p w14:paraId="3F6576C0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I cookie tecnici </w:t>
      </w: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non richiedono il consenso dell’utente</w:t>
      </w: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</w:p>
    <w:p w14:paraId="32897A85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7C6235F0">
          <v:rect id="_x0000_i1027" style="width:0;height:1.5pt" o:hralign="center" o:hrstd="t" o:hr="t" fillcolor="#a0a0a0" stroked="f"/>
        </w:pict>
      </w:r>
    </w:p>
    <w:p w14:paraId="5F2E00D4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lastRenderedPageBreak/>
        <w:t>b) Cookie di funzionalità</w:t>
      </w:r>
    </w:p>
    <w:p w14:paraId="02E2ADEB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Questi cookie consentono al Sito di ricordare alcune scelte effettuate dall’utente (come la lingua o le preferenze) al fine di migliorare l’esperienza di navigazione.</w:t>
      </w:r>
    </w:p>
    <w:p w14:paraId="4D36CF3C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5EBC444D">
          <v:rect id="_x0000_i1028" style="width:0;height:1.5pt" o:hralign="center" o:hrstd="t" o:hr="t" fillcolor="#a0a0a0" stroked="f"/>
        </w:pict>
      </w:r>
    </w:p>
    <w:p w14:paraId="4AB919D9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c) Cookie analitici</w:t>
      </w:r>
    </w:p>
    <w:p w14:paraId="3A217DA3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Il Sito può utilizzare cookie analitici per raccogliere informazioni in forma aggregata sull’utilizzo del Sito (numero di visitatori, pagine più visitate, modalità di navigazione).</w:t>
      </w:r>
    </w:p>
    <w:p w14:paraId="31DDADF5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Tali cookie sono utilizzati esclusivamente per finalità statistiche e di miglioramento del Servizio.</w:t>
      </w:r>
    </w:p>
    <w:p w14:paraId="20675E62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77953195">
          <v:rect id="_x0000_i1029" style="width:0;height:1.5pt" o:hralign="center" o:hrstd="t" o:hr="t" fillcolor="#a0a0a0" stroked="f"/>
        </w:pict>
      </w:r>
    </w:p>
    <w:p w14:paraId="389C88EE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d) Cookie di terze parti</w:t>
      </w:r>
    </w:p>
    <w:p w14:paraId="683DD632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Il Sito può integrare servizi forniti da terze parti (ad esempio piattaforme di pagamento, strumenti di analisi o servizi tecnici) che possono installare cookie sul dispositivo dell’utente.</w:t>
      </w:r>
    </w:p>
    <w:p w14:paraId="274F1DCC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L’uso di tali cookie è disciplinato dalle rispettive informative dei fornitori terzi, ai quali si rimanda.</w:t>
      </w:r>
    </w:p>
    <w:p w14:paraId="2136E896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319C2BBF">
          <v:rect id="_x0000_i1030" style="width:0;height:1.5pt" o:hralign="center" o:hrstd="t" o:hr="t" fillcolor="#a0a0a0" stroked="f"/>
        </w:pict>
      </w:r>
    </w:p>
    <w:p w14:paraId="5285954A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3. Gestione del consenso</w:t>
      </w:r>
    </w:p>
    <w:p w14:paraId="69BD06B5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Al primo accesso al Sito, l’utente visualizza un banner informativo che consente di:</w:t>
      </w:r>
    </w:p>
    <w:p w14:paraId="13B72AE5" w14:textId="77777777" w:rsidR="00CF690E" w:rsidRPr="00CF690E" w:rsidRDefault="00CF690E" w:rsidP="00CF69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accettare tutti i cookie,</w:t>
      </w:r>
    </w:p>
    <w:p w14:paraId="74F53E33" w14:textId="77777777" w:rsidR="00CF690E" w:rsidRPr="00CF690E" w:rsidRDefault="00CF690E" w:rsidP="00CF69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rifiutare i cookie non necessari,</w:t>
      </w:r>
    </w:p>
    <w:p w14:paraId="7F600E67" w14:textId="77777777" w:rsidR="00CF690E" w:rsidRPr="00CF690E" w:rsidRDefault="00CF690E" w:rsidP="00CF69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personalizzare le proprie preferenze.</w:t>
      </w:r>
    </w:p>
    <w:p w14:paraId="23158A91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Il consenso può essere modificato o revocato in qualsiasi momento tramite le impostazioni del browser o attraverso le funzionalità eventualmente messe a disposizione sul Sito.</w:t>
      </w:r>
    </w:p>
    <w:p w14:paraId="0C71ADFA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lastRenderedPageBreak/>
        <w:pict w14:anchorId="4F4719B9">
          <v:rect id="_x0000_i1031" style="width:0;height:1.5pt" o:hralign="center" o:hrstd="t" o:hr="t" fillcolor="#a0a0a0" stroked="f"/>
        </w:pict>
      </w:r>
    </w:p>
    <w:p w14:paraId="002C065F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4. Come disabilitare i cookie</w:t>
      </w:r>
    </w:p>
    <w:p w14:paraId="33FD26FB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L’utente può gestire o disabilitare i cookie direttamente dalle impostazioni del proprio browser.</w:t>
      </w: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br/>
        <w:t>La disabilitazione dei cookie tecnici può compromettere il corretto funzionamento del Sito.</w:t>
      </w:r>
    </w:p>
    <w:p w14:paraId="11CD3511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Di seguito alcuni link alle istruzioni dei principali browser:</w:t>
      </w:r>
    </w:p>
    <w:p w14:paraId="087992CA" w14:textId="77777777" w:rsidR="00CF690E" w:rsidRPr="00CF690E" w:rsidRDefault="00CF690E" w:rsidP="00CF69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Google Chrome</w:t>
      </w:r>
    </w:p>
    <w:p w14:paraId="3B00F90B" w14:textId="77777777" w:rsidR="00CF690E" w:rsidRPr="00CF690E" w:rsidRDefault="00CF690E" w:rsidP="00CF69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Mozilla Firefox</w:t>
      </w:r>
    </w:p>
    <w:p w14:paraId="2F5EF489" w14:textId="77777777" w:rsidR="00CF690E" w:rsidRPr="00CF690E" w:rsidRDefault="00CF690E" w:rsidP="00CF69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Safari</w:t>
      </w:r>
    </w:p>
    <w:p w14:paraId="68D807EE" w14:textId="77777777" w:rsidR="00CF690E" w:rsidRPr="00CF690E" w:rsidRDefault="00CF690E" w:rsidP="00CF690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Microsoft Edge</w:t>
      </w:r>
    </w:p>
    <w:p w14:paraId="42B51F56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75B2B827">
          <v:rect id="_x0000_i1032" style="width:0;height:1.5pt" o:hralign="center" o:hrstd="t" o:hr="t" fillcolor="#a0a0a0" stroked="f"/>
        </w:pict>
      </w:r>
    </w:p>
    <w:p w14:paraId="397FF2F8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5. Dati personali e collegamento alla Privacy Policy</w:t>
      </w:r>
    </w:p>
    <w:p w14:paraId="7C98EDEE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Per ulteriori informazioni sul trattamento dei dati personali raccolti tramite cookie, l’utente è invitato a consultare la </w:t>
      </w: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Privacy Policy</w:t>
      </w: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 xml:space="preserve"> del Sito.</w:t>
      </w:r>
    </w:p>
    <w:p w14:paraId="11ECBB80" w14:textId="77777777" w:rsidR="00CF690E" w:rsidRPr="00CF690E" w:rsidRDefault="00CF690E" w:rsidP="00CF690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pict w14:anchorId="644FAA39">
          <v:rect id="_x0000_i1033" style="width:0;height:1.5pt" o:hralign="center" o:hrstd="t" o:hr="t" fillcolor="#a0a0a0" stroked="f"/>
        </w:pict>
      </w:r>
    </w:p>
    <w:p w14:paraId="41E1D0AD" w14:textId="77777777" w:rsidR="00CF690E" w:rsidRPr="00CF690E" w:rsidRDefault="00CF690E" w:rsidP="00CF690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6. Aggiornamenti della Cookie Policy</w:t>
      </w:r>
    </w:p>
    <w:p w14:paraId="0F0F5903" w14:textId="77777777" w:rsidR="00CF690E" w:rsidRPr="00CF690E" w:rsidRDefault="00CF690E" w:rsidP="00CF69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t>Il gestore del Sito si riserva il diritto di modificare la presente Cookie Policy in qualsiasi momento.</w:t>
      </w:r>
      <w:r w:rsidRPr="00CF690E">
        <w:rPr>
          <w:rFonts w:ascii="Times New Roman" w:eastAsia="Times New Roman" w:hAnsi="Times New Roman" w:cs="Times New Roman"/>
          <w:sz w:val="32"/>
          <w:szCs w:val="32"/>
          <w:lang/>
        </w:rPr>
        <w:br/>
        <w:t>Le eventuali modifiche saranno pubblicate su questa pagina con indicazione della data di aggiornamento.</w:t>
      </w:r>
    </w:p>
    <w:p w14:paraId="358DA33D" w14:textId="77777777" w:rsidR="007F1732" w:rsidRPr="00CF690E" w:rsidRDefault="007F1732">
      <w:pPr>
        <w:rPr>
          <w:sz w:val="32"/>
          <w:szCs w:val="32"/>
        </w:rPr>
      </w:pPr>
    </w:p>
    <w:sectPr w:rsidR="007F1732" w:rsidRPr="00CF6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ajan Pro 3">
    <w:panose1 w:val="02020502050503020301"/>
    <w:charset w:val="CC"/>
    <w:family w:val="roman"/>
    <w:pitch w:val="variable"/>
    <w:sig w:usb0="20000287" w:usb1="00000001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E48B1"/>
    <w:multiLevelType w:val="multilevel"/>
    <w:tmpl w:val="D1EE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B5563"/>
    <w:multiLevelType w:val="multilevel"/>
    <w:tmpl w:val="0E844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9253EE"/>
    <w:multiLevelType w:val="multilevel"/>
    <w:tmpl w:val="2D8E2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BC"/>
    <w:rsid w:val="006416D2"/>
    <w:rsid w:val="007F1732"/>
    <w:rsid w:val="00BB6CBC"/>
    <w:rsid w:val="00CF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D335E-33D2-4D68-9951-E8652CFF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uiPriority w:val="9"/>
    <w:qFormat/>
    <w:rsid w:val="006416D2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="Trajan Pro 3" w:eastAsiaTheme="majorEastAsia" w:hAnsi="Trajan Pro 3" w:cstheme="majorBidi"/>
      <w:color w:val="EEC38D"/>
      <w:sz w:val="40"/>
      <w:szCs w:val="40"/>
    </w:rPr>
  </w:style>
  <w:style w:type="paragraph" w:styleId="2">
    <w:name w:val="heading 2"/>
    <w:basedOn w:val="a"/>
    <w:link w:val="20"/>
    <w:uiPriority w:val="9"/>
    <w:qFormat/>
    <w:rsid w:val="00CF69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paragraph" w:styleId="3">
    <w:name w:val="heading 3"/>
    <w:basedOn w:val="a"/>
    <w:link w:val="30"/>
    <w:uiPriority w:val="9"/>
    <w:qFormat/>
    <w:rsid w:val="00CF69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/>
    </w:rPr>
  </w:style>
  <w:style w:type="paragraph" w:styleId="4">
    <w:name w:val="heading 4"/>
    <w:basedOn w:val="a"/>
    <w:link w:val="40"/>
    <w:uiPriority w:val="9"/>
    <w:qFormat/>
    <w:rsid w:val="00CF690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16D2"/>
    <w:rPr>
      <w:rFonts w:ascii="Trajan Pro 3" w:eastAsiaTheme="majorEastAsia" w:hAnsi="Trajan Pro 3" w:cstheme="majorBidi"/>
      <w:color w:val="EEC38D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CF690E"/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customStyle="1" w:styleId="30">
    <w:name w:val="Заголовок 3 Знак"/>
    <w:basedOn w:val="a0"/>
    <w:link w:val="3"/>
    <w:uiPriority w:val="9"/>
    <w:rsid w:val="00CF690E"/>
    <w:rPr>
      <w:rFonts w:ascii="Times New Roman" w:eastAsia="Times New Roman" w:hAnsi="Times New Roman" w:cs="Times New Roman"/>
      <w:b/>
      <w:bCs/>
      <w:sz w:val="27"/>
      <w:szCs w:val="27"/>
      <w:lang/>
    </w:rPr>
  </w:style>
  <w:style w:type="character" w:customStyle="1" w:styleId="40">
    <w:name w:val="Заголовок 4 Знак"/>
    <w:basedOn w:val="a0"/>
    <w:link w:val="4"/>
    <w:uiPriority w:val="9"/>
    <w:rsid w:val="00CF690E"/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a3">
    <w:name w:val="Normal (Web)"/>
    <w:basedOn w:val="a"/>
    <w:uiPriority w:val="99"/>
    <w:semiHidden/>
    <w:unhideWhenUsed/>
    <w:rsid w:val="00CF6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styleId="a4">
    <w:name w:val="Strong"/>
    <w:basedOn w:val="a0"/>
    <w:uiPriority w:val="22"/>
    <w:qFormat/>
    <w:rsid w:val="00CF690E"/>
    <w:rPr>
      <w:b/>
      <w:bCs/>
    </w:rPr>
  </w:style>
  <w:style w:type="character" w:styleId="a5">
    <w:name w:val="Hyperlink"/>
    <w:basedOn w:val="a0"/>
    <w:uiPriority w:val="99"/>
    <w:semiHidden/>
    <w:unhideWhenUsed/>
    <w:rsid w:val="00CF69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matricedeldestino.it" TargetMode="External"/><Relationship Id="rId5" Type="http://schemas.openxmlformats.org/officeDocument/2006/relationships/hyperlink" Target="http://www.lamatricedeldestin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Denys</dc:creator>
  <cp:keywords/>
  <dc:description/>
  <cp:lastModifiedBy>Denys</cp:lastModifiedBy>
  <cp:revision>2</cp:revision>
  <dcterms:created xsi:type="dcterms:W3CDTF">2026-01-21T16:04:00Z</dcterms:created>
  <dcterms:modified xsi:type="dcterms:W3CDTF">2026-01-21T16:04:00Z</dcterms:modified>
</cp:coreProperties>
</file>